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97" w:rsidRDefault="00985B5C">
      <w:pPr>
        <w:pStyle w:val="ListParagraph"/>
        <w:numPr>
          <w:ilvl w:val="0"/>
          <w:numId w:val="1"/>
        </w:numPr>
        <w:spacing w:after="0" w:line="360" w:lineRule="auto"/>
        <w:jc w:val="both"/>
        <w:textAlignment w:val="baseline"/>
        <w:outlineLvl w:val="2"/>
        <w:rPr>
          <w:rFonts w:ascii="Times New Roman" w:eastAsia="Times New Roman" w:hAnsi="Times New Roman" w:cs="Times New Roman"/>
          <w:b/>
          <w:bCs/>
          <w:sz w:val="24"/>
          <w:szCs w:val="24"/>
          <w:lang w:eastAsia="en-SG"/>
        </w:rPr>
      </w:pPr>
      <w:r>
        <w:rPr>
          <w:rFonts w:ascii="Times New Roman" w:eastAsia="Times New Roman" w:hAnsi="Times New Roman" w:cs="Times New Roman"/>
          <w:b/>
          <w:bCs/>
          <w:sz w:val="24"/>
          <w:szCs w:val="24"/>
          <w:lang w:eastAsia="en-SG"/>
        </w:rPr>
        <w:t>Introduction</w:t>
      </w:r>
    </w:p>
    <w:p w:rsidR="00C86397" w:rsidRDefault="00C86397">
      <w:pPr>
        <w:pStyle w:val="ListParagraph"/>
        <w:spacing w:after="0" w:line="360" w:lineRule="auto"/>
        <w:ind w:left="1080"/>
        <w:jc w:val="both"/>
        <w:textAlignment w:val="baseline"/>
        <w:outlineLvl w:val="2"/>
        <w:rPr>
          <w:rFonts w:ascii="Times New Roman" w:eastAsia="Times New Roman" w:hAnsi="Times New Roman" w:cs="Times New Roman"/>
          <w:b/>
          <w:bCs/>
          <w:sz w:val="24"/>
          <w:szCs w:val="24"/>
          <w:lang w:eastAsia="en-SG"/>
        </w:rPr>
      </w:pPr>
    </w:p>
    <w:p w:rsidR="00C86397" w:rsidRDefault="00C86397">
      <w:pPr>
        <w:pStyle w:val="ListParagraph"/>
        <w:spacing w:after="0" w:line="360" w:lineRule="auto"/>
        <w:ind w:left="1080"/>
        <w:jc w:val="both"/>
        <w:textAlignment w:val="baseline"/>
        <w:outlineLvl w:val="2"/>
        <w:rPr>
          <w:rFonts w:ascii="Times New Roman" w:eastAsia="Times New Roman" w:hAnsi="Times New Roman" w:cs="Times New Roman"/>
          <w:b/>
          <w:bCs/>
          <w:sz w:val="24"/>
          <w:szCs w:val="24"/>
          <w:lang w:eastAsia="en-SG"/>
        </w:rPr>
      </w:pPr>
    </w:p>
    <w:p w:rsidR="00C86397" w:rsidRDefault="00985B5C">
      <w:pPr>
        <w:pStyle w:val="ListParagraph"/>
        <w:numPr>
          <w:ilvl w:val="0"/>
          <w:numId w:val="1"/>
        </w:numPr>
        <w:spacing w:after="0" w:line="360" w:lineRule="auto"/>
        <w:jc w:val="both"/>
        <w:textAlignment w:val="baseline"/>
        <w:rPr>
          <w:rFonts w:ascii="Times New Roman" w:eastAsia="Times New Roman" w:hAnsi="Times New Roman" w:cs="Times New Roman"/>
          <w:b/>
          <w:sz w:val="24"/>
          <w:szCs w:val="24"/>
          <w:lang w:eastAsia="en-SG"/>
        </w:rPr>
      </w:pPr>
      <w:r>
        <w:rPr>
          <w:rFonts w:ascii="Times New Roman" w:eastAsia="Times New Roman" w:hAnsi="Times New Roman" w:cs="Times New Roman"/>
          <w:b/>
          <w:sz w:val="24"/>
          <w:szCs w:val="24"/>
          <w:lang w:eastAsia="en-SG"/>
        </w:rPr>
        <w:t>Outlines</w:t>
      </w:r>
    </w:p>
    <w:p w:rsidR="00C86397" w:rsidRDefault="00985B5C">
      <w:pPr>
        <w:pStyle w:val="ListParagraph"/>
        <w:numPr>
          <w:ilvl w:val="0"/>
          <w:numId w:val="2"/>
        </w:numPr>
        <w:spacing w:after="0" w:line="360" w:lineRule="auto"/>
        <w:jc w:val="both"/>
        <w:textAlignment w:val="baseline"/>
        <w:rPr>
          <w:rFonts w:ascii="Times New Roman" w:eastAsia="Times New Roman" w:hAnsi="Times New Roman" w:cs="Times New Roman"/>
          <w:b/>
          <w:sz w:val="24"/>
          <w:szCs w:val="24"/>
          <w:lang w:eastAsia="en-SG"/>
        </w:rPr>
      </w:pPr>
      <w:r>
        <w:rPr>
          <w:rFonts w:ascii="Times New Roman" w:eastAsia="Times New Roman" w:hAnsi="Times New Roman" w:cs="Times New Roman"/>
          <w:b/>
          <w:sz w:val="24"/>
          <w:szCs w:val="24"/>
          <w:lang w:eastAsia="en-SG"/>
        </w:rPr>
        <w:t>God’s Commands to assemble the Tabernacle (v1-15).</w:t>
      </w:r>
    </w:p>
    <w:tbl>
      <w:tblPr>
        <w:tblStyle w:val="TableGrid"/>
        <w:tblW w:w="986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4053"/>
      </w:tblGrid>
      <w:tr w:rsidR="00C86397">
        <w:tc>
          <w:tcPr>
            <w:tcW w:w="5812" w:type="dxa"/>
          </w:tcPr>
          <w:p w:rsidR="00C86397" w:rsidRDefault="00C86397">
            <w:pPr>
              <w:pStyle w:val="ListParagraph"/>
              <w:spacing w:after="0" w:line="360" w:lineRule="auto"/>
              <w:ind w:left="0"/>
              <w:jc w:val="both"/>
              <w:textAlignment w:val="baseline"/>
              <w:outlineLvl w:val="2"/>
              <w:rPr>
                <w:rFonts w:ascii="Times New Roman" w:eastAsia="Times New Roman" w:hAnsi="Times New Roman" w:cs="Times New Roman"/>
                <w:b/>
                <w:bCs/>
                <w:sz w:val="24"/>
                <w:szCs w:val="24"/>
                <w:lang w:eastAsia="en-SG"/>
              </w:rPr>
            </w:pPr>
          </w:p>
        </w:tc>
        <w:tc>
          <w:tcPr>
            <w:tcW w:w="4053" w:type="dxa"/>
          </w:tcPr>
          <w:p w:rsidR="00C86397" w:rsidRDefault="00985B5C">
            <w:pPr>
              <w:pStyle w:val="ListParagraph"/>
              <w:spacing w:after="0" w:line="360" w:lineRule="auto"/>
              <w:ind w:left="0"/>
              <w:jc w:val="both"/>
              <w:textAlignment w:val="baseline"/>
              <w:outlineLvl w:val="2"/>
              <w:rPr>
                <w:rFonts w:ascii="Times New Roman" w:eastAsia="Times New Roman" w:hAnsi="Times New Roman" w:cs="Times New Roman"/>
                <w:b/>
                <w:bCs/>
                <w:sz w:val="24"/>
                <w:szCs w:val="24"/>
                <w:lang w:eastAsia="en-SG"/>
              </w:rPr>
            </w:pPr>
            <w:r>
              <w:rPr>
                <w:rFonts w:ascii="Times New Roman" w:hAnsi="Times New Roman" w:cs="Times New Roman"/>
                <w:noProof/>
                <w:sz w:val="24"/>
                <w:szCs w:val="24"/>
                <w:lang w:eastAsia="en-SG"/>
              </w:rPr>
              <w:drawing>
                <wp:inline distT="0" distB="0" distL="0" distR="0">
                  <wp:extent cx="2484120" cy="1732280"/>
                  <wp:effectExtent l="0" t="0" r="0" b="1270"/>
                  <wp:docPr id="1" name="Picture 1" descr="https://2.bp.blogspot.com/-EpM80aLscZE/UZG6M4youyI/AAAAAAAAPRk/L4ySbAJ1t_I/s1600/structure+dimension+Taberna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2.bp.blogspot.com/-EpM80aLscZE/UZG6M4youyI/AAAAAAAAPRk/L4ySbAJ1t_I/s1600/structure+dimension+Tabernac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87495" cy="1734976"/>
                          </a:xfrm>
                          <a:prstGeom prst="rect">
                            <a:avLst/>
                          </a:prstGeom>
                          <a:noFill/>
                          <a:ln>
                            <a:noFill/>
                          </a:ln>
                        </pic:spPr>
                      </pic:pic>
                    </a:graphicData>
                  </a:graphic>
                </wp:inline>
              </w:drawing>
            </w:r>
          </w:p>
        </w:tc>
      </w:tr>
    </w:tbl>
    <w:p w:rsidR="00C86397" w:rsidRDefault="00985B5C">
      <w:pPr>
        <w:pStyle w:val="ListParagraph"/>
        <w:numPr>
          <w:ilvl w:val="0"/>
          <w:numId w:val="2"/>
        </w:numPr>
        <w:spacing w:after="0" w:line="360" w:lineRule="auto"/>
        <w:jc w:val="both"/>
        <w:textAlignment w:val="baseline"/>
        <w:rPr>
          <w:rFonts w:ascii="Times New Roman" w:eastAsia="Times New Roman" w:hAnsi="Times New Roman" w:cs="Times New Roman"/>
          <w:b/>
          <w:sz w:val="24"/>
          <w:szCs w:val="24"/>
          <w:lang w:eastAsia="en-SG"/>
        </w:rPr>
      </w:pPr>
      <w:r>
        <w:rPr>
          <w:rFonts w:ascii="Times New Roman" w:eastAsia="Times New Roman" w:hAnsi="Times New Roman" w:cs="Times New Roman"/>
          <w:b/>
          <w:sz w:val="24"/>
          <w:szCs w:val="24"/>
          <w:lang w:eastAsia="en-SG"/>
        </w:rPr>
        <w:t>Moses’ Obedience in assembling the Tabernacle (v16-33).</w:t>
      </w:r>
    </w:p>
    <w:p w:rsidR="00C86397" w:rsidRDefault="00C86397">
      <w:pPr>
        <w:pStyle w:val="ListParagraph"/>
        <w:spacing w:after="0" w:line="360" w:lineRule="auto"/>
        <w:jc w:val="both"/>
        <w:textAlignment w:val="baseline"/>
        <w:rPr>
          <w:rFonts w:ascii="Times New Roman" w:eastAsia="Times New Roman" w:hAnsi="Times New Roman" w:cs="Times New Roman"/>
          <w:b/>
          <w:sz w:val="24"/>
          <w:szCs w:val="24"/>
          <w:lang w:eastAsia="en-SG"/>
        </w:rPr>
      </w:pPr>
    </w:p>
    <w:p w:rsidR="00C86397" w:rsidRDefault="00C86397">
      <w:pPr>
        <w:pStyle w:val="ListParagraph"/>
        <w:spacing w:after="0" w:line="360" w:lineRule="auto"/>
        <w:jc w:val="both"/>
        <w:textAlignment w:val="baseline"/>
        <w:rPr>
          <w:rFonts w:ascii="Times New Roman" w:eastAsia="Times New Roman" w:hAnsi="Times New Roman" w:cs="Times New Roman"/>
          <w:b/>
          <w:sz w:val="24"/>
          <w:szCs w:val="24"/>
          <w:lang w:eastAsia="en-SG"/>
        </w:rPr>
      </w:pPr>
    </w:p>
    <w:p w:rsidR="00C86397" w:rsidRDefault="00C86397">
      <w:pPr>
        <w:spacing w:after="0" w:line="360" w:lineRule="auto"/>
        <w:ind w:firstLine="360"/>
        <w:jc w:val="both"/>
        <w:textAlignment w:val="baseline"/>
        <w:rPr>
          <w:rFonts w:ascii="Times New Roman" w:eastAsia="Times New Roman" w:hAnsi="Times New Roman" w:cs="Times New Roman"/>
          <w:b/>
          <w:bCs/>
          <w:sz w:val="24"/>
          <w:szCs w:val="24"/>
          <w:lang w:eastAsia="en-SG"/>
        </w:rPr>
      </w:pPr>
    </w:p>
    <w:p w:rsidR="00C86397" w:rsidRDefault="00C86397">
      <w:pPr>
        <w:spacing w:after="0" w:line="360" w:lineRule="auto"/>
        <w:ind w:firstLine="360"/>
        <w:jc w:val="both"/>
        <w:textAlignment w:val="baseline"/>
        <w:rPr>
          <w:rFonts w:ascii="Times New Roman" w:eastAsia="Times New Roman" w:hAnsi="Times New Roman" w:cs="Times New Roman"/>
          <w:b/>
          <w:bCs/>
          <w:sz w:val="24"/>
          <w:szCs w:val="24"/>
          <w:lang w:eastAsia="en-SG"/>
        </w:rPr>
      </w:pPr>
    </w:p>
    <w:p w:rsidR="00C86397" w:rsidRDefault="00985B5C">
      <w:pPr>
        <w:pStyle w:val="ListParagraph"/>
        <w:numPr>
          <w:ilvl w:val="0"/>
          <w:numId w:val="2"/>
        </w:numPr>
        <w:spacing w:after="0" w:line="360" w:lineRule="auto"/>
        <w:jc w:val="both"/>
        <w:textAlignment w:val="baseline"/>
        <w:rPr>
          <w:rFonts w:ascii="Times New Roman" w:eastAsia="Times New Roman" w:hAnsi="Times New Roman" w:cs="Times New Roman"/>
          <w:b/>
          <w:sz w:val="24"/>
          <w:szCs w:val="24"/>
          <w:lang w:eastAsia="en-SG"/>
        </w:rPr>
      </w:pPr>
      <w:r>
        <w:rPr>
          <w:rFonts w:ascii="Times New Roman" w:eastAsia="Times New Roman" w:hAnsi="Times New Roman" w:cs="Times New Roman"/>
          <w:b/>
          <w:sz w:val="24"/>
          <w:szCs w:val="24"/>
          <w:lang w:eastAsia="en-SG"/>
        </w:rPr>
        <w:t>God’s Glory fills the Tabernacle (v34-38).</w:t>
      </w:r>
    </w:p>
    <w:p w:rsidR="00C86397" w:rsidRDefault="00C86397">
      <w:pPr>
        <w:pStyle w:val="ListParagraph"/>
        <w:spacing w:after="0" w:line="360" w:lineRule="auto"/>
        <w:jc w:val="both"/>
        <w:textAlignment w:val="baseline"/>
        <w:rPr>
          <w:rFonts w:ascii="Times New Roman" w:eastAsia="Times New Roman" w:hAnsi="Times New Roman" w:cs="Times New Roman"/>
          <w:b/>
          <w:sz w:val="24"/>
          <w:szCs w:val="24"/>
          <w:lang w:eastAsia="en-SG"/>
        </w:rPr>
      </w:pPr>
    </w:p>
    <w:p w:rsidR="00C86397" w:rsidRDefault="00C86397">
      <w:pPr>
        <w:pStyle w:val="ListParagraph"/>
        <w:spacing w:after="0" w:line="360" w:lineRule="auto"/>
        <w:jc w:val="both"/>
        <w:textAlignment w:val="baseline"/>
        <w:rPr>
          <w:rFonts w:ascii="Times New Roman" w:eastAsia="Times New Roman" w:hAnsi="Times New Roman" w:cs="Times New Roman"/>
          <w:b/>
          <w:sz w:val="24"/>
          <w:szCs w:val="24"/>
          <w:lang w:eastAsia="en-SG"/>
        </w:rPr>
      </w:pPr>
    </w:p>
    <w:p w:rsidR="00C86397" w:rsidRDefault="00C86397">
      <w:pPr>
        <w:pStyle w:val="ListParagraph"/>
        <w:spacing w:after="0" w:line="360" w:lineRule="auto"/>
        <w:jc w:val="both"/>
        <w:textAlignment w:val="baseline"/>
        <w:rPr>
          <w:rFonts w:ascii="Times New Roman" w:eastAsia="Times New Roman" w:hAnsi="Times New Roman" w:cs="Times New Roman"/>
          <w:b/>
          <w:sz w:val="24"/>
          <w:szCs w:val="24"/>
          <w:lang w:eastAsia="en-SG"/>
        </w:rPr>
      </w:pPr>
    </w:p>
    <w:p w:rsidR="00C86397" w:rsidRDefault="00985B5C">
      <w:pPr>
        <w:pStyle w:val="ListParagraph"/>
        <w:numPr>
          <w:ilvl w:val="0"/>
          <w:numId w:val="1"/>
        </w:numPr>
        <w:spacing w:after="0" w:line="360" w:lineRule="auto"/>
        <w:jc w:val="both"/>
        <w:textAlignment w:val="baseline"/>
        <w:outlineLvl w:val="2"/>
        <w:rPr>
          <w:rFonts w:ascii="Times New Roman" w:eastAsia="Times New Roman" w:hAnsi="Times New Roman" w:cs="Times New Roman"/>
          <w:b/>
          <w:bCs/>
          <w:sz w:val="24"/>
          <w:szCs w:val="24"/>
          <w:lang w:eastAsia="en-SG"/>
        </w:rPr>
      </w:pPr>
      <w:r>
        <w:rPr>
          <w:rFonts w:ascii="Times New Roman" w:eastAsia="Times New Roman" w:hAnsi="Times New Roman" w:cs="Times New Roman"/>
          <w:b/>
          <w:bCs/>
          <w:sz w:val="24"/>
          <w:szCs w:val="24"/>
          <w:lang w:eastAsia="en-SG"/>
        </w:rPr>
        <w:t>Conclusion</w:t>
      </w:r>
    </w:p>
    <w:p w:rsidR="00C86397" w:rsidRDefault="00C86397">
      <w:pPr>
        <w:pStyle w:val="NormalWeb"/>
        <w:shd w:val="clear" w:color="auto" w:fill="FFFFFF"/>
        <w:spacing w:before="0" w:beforeAutospacing="0" w:after="0" w:afterAutospacing="0" w:line="360" w:lineRule="auto"/>
        <w:jc w:val="both"/>
        <w:rPr>
          <w:color w:val="000000"/>
        </w:rPr>
      </w:pPr>
    </w:p>
    <w:p w:rsidR="00C86397" w:rsidRDefault="00C86397">
      <w:pPr>
        <w:pStyle w:val="NormalWeb"/>
        <w:shd w:val="clear" w:color="auto" w:fill="FFFFFF"/>
        <w:spacing w:before="0" w:beforeAutospacing="0" w:after="0" w:afterAutospacing="0" w:line="360" w:lineRule="auto"/>
        <w:jc w:val="both"/>
        <w:rPr>
          <w:color w:val="000000"/>
        </w:rPr>
      </w:pPr>
    </w:p>
    <w:p w:rsidR="00C86397" w:rsidRDefault="00C86397">
      <w:pPr>
        <w:pStyle w:val="NormalWeb"/>
        <w:shd w:val="clear" w:color="auto" w:fill="FFFFFF"/>
        <w:spacing w:before="0" w:beforeAutospacing="0" w:after="0" w:afterAutospacing="0" w:line="360" w:lineRule="auto"/>
        <w:jc w:val="both"/>
        <w:rPr>
          <w:color w:val="000000"/>
        </w:rPr>
      </w:pPr>
    </w:p>
    <w:p w:rsidR="00C86397" w:rsidRDefault="00C86397">
      <w:pPr>
        <w:pStyle w:val="NormalWeb"/>
        <w:shd w:val="clear" w:color="auto" w:fill="FFFFFF"/>
        <w:spacing w:before="0" w:beforeAutospacing="0" w:after="0" w:afterAutospacing="0" w:line="360" w:lineRule="auto"/>
        <w:jc w:val="both"/>
        <w:rPr>
          <w:color w:val="000000"/>
        </w:rPr>
      </w:pPr>
    </w:p>
    <w:p w:rsidR="00C86397" w:rsidRDefault="00985B5C">
      <w:pPr>
        <w:pStyle w:val="ListParagraph"/>
        <w:numPr>
          <w:ilvl w:val="0"/>
          <w:numId w:val="3"/>
        </w:numPr>
        <w:spacing w:after="0" w:line="360" w:lineRule="auto"/>
        <w:jc w:val="both"/>
        <w:textAlignment w:val="baseline"/>
        <w:rPr>
          <w:rFonts w:ascii="Times New Roman" w:eastAsia="Times New Roman" w:hAnsi="Times New Roman" w:cs="Times New Roman"/>
          <w:szCs w:val="24"/>
          <w:lang w:eastAsia="en-SG"/>
        </w:rPr>
      </w:pPr>
      <w:r>
        <w:rPr>
          <w:rFonts w:ascii="Times New Roman" w:hAnsi="Times New Roman" w:cs="Times New Roman"/>
          <w:szCs w:val="24"/>
        </w:rPr>
        <w:t xml:space="preserve">Moses and the Israelites responded to God in generous, meticulous obedience. How should it affect you to do likewise as people who have seen the fullest revelation of God in the life and work of Jesus Christ? </w:t>
      </w:r>
    </w:p>
    <w:p w:rsidR="00C86397" w:rsidRDefault="00985B5C">
      <w:pPr>
        <w:pStyle w:val="ListParagraph"/>
        <w:numPr>
          <w:ilvl w:val="0"/>
          <w:numId w:val="3"/>
        </w:numPr>
        <w:spacing w:after="0" w:line="360" w:lineRule="auto"/>
        <w:jc w:val="both"/>
        <w:textAlignment w:val="baseline"/>
        <w:rPr>
          <w:rFonts w:ascii="Times New Roman" w:eastAsia="Times New Roman" w:hAnsi="Times New Roman" w:cs="Times New Roman"/>
          <w:szCs w:val="24"/>
          <w:lang w:eastAsia="en-SG"/>
        </w:rPr>
      </w:pPr>
      <w:r>
        <w:rPr>
          <w:rFonts w:ascii="Times New Roman" w:hAnsi="Times New Roman" w:cs="Times New Roman"/>
          <w:szCs w:val="24"/>
        </w:rPr>
        <w:t>What work has God given you that you may be te</w:t>
      </w:r>
      <w:r>
        <w:rPr>
          <w:rFonts w:ascii="Times New Roman" w:hAnsi="Times New Roman" w:cs="Times New Roman"/>
          <w:szCs w:val="24"/>
        </w:rPr>
        <w:t xml:space="preserve">mpted to “cut corners” and not doing what you should be doing exactly? What will you ask God to enable you to do exactly as He has commanded you and to do everything His way, for His glory? </w:t>
      </w:r>
    </w:p>
    <w:p w:rsidR="00C86397" w:rsidRDefault="00985B5C">
      <w:pPr>
        <w:pStyle w:val="ListParagraph"/>
        <w:numPr>
          <w:ilvl w:val="0"/>
          <w:numId w:val="3"/>
        </w:numPr>
        <w:shd w:val="clear" w:color="auto" w:fill="FFFFFF"/>
        <w:spacing w:after="0" w:line="360" w:lineRule="auto"/>
        <w:jc w:val="both"/>
        <w:rPr>
          <w:color w:val="000000"/>
          <w:sz w:val="20"/>
        </w:rPr>
      </w:pPr>
      <w:r>
        <w:rPr>
          <w:rFonts w:ascii="Times New Roman" w:hAnsi="Times New Roman" w:cs="Times New Roman"/>
          <w:szCs w:val="24"/>
        </w:rPr>
        <w:t>Our body is the temple of God where the Spirit of God dwells. Wha</w:t>
      </w:r>
      <w:r>
        <w:rPr>
          <w:rFonts w:ascii="Times New Roman" w:hAnsi="Times New Roman" w:cs="Times New Roman"/>
          <w:szCs w:val="24"/>
        </w:rPr>
        <w:t xml:space="preserve">t areas in your life </w:t>
      </w:r>
      <w:r w:rsidR="008062F2">
        <w:rPr>
          <w:rFonts w:ascii="Times New Roman" w:hAnsi="Times New Roman" w:cs="Times New Roman"/>
          <w:szCs w:val="24"/>
        </w:rPr>
        <w:t xml:space="preserve">do </w:t>
      </w:r>
      <w:r>
        <w:rPr>
          <w:rFonts w:ascii="Times New Roman" w:hAnsi="Times New Roman" w:cs="Times New Roman"/>
          <w:szCs w:val="24"/>
        </w:rPr>
        <w:t xml:space="preserve">you need to repent in order to live out the consecrated life that rightly reflects God’s glory?  </w:t>
      </w:r>
    </w:p>
    <w:p w:rsidR="00C86397" w:rsidRDefault="00985B5C">
      <w:pPr>
        <w:pStyle w:val="ListParagraph"/>
        <w:numPr>
          <w:ilvl w:val="0"/>
          <w:numId w:val="3"/>
        </w:numPr>
        <w:shd w:val="clear" w:color="auto" w:fill="FFFFFF"/>
        <w:spacing w:after="0" w:line="360" w:lineRule="auto"/>
        <w:jc w:val="both"/>
        <w:rPr>
          <w:rFonts w:ascii="Times New Roman" w:hAnsi="Times New Roman" w:cs="Times New Roman"/>
          <w:color w:val="000000"/>
        </w:rPr>
      </w:pPr>
      <w:bookmarkStart w:id="0" w:name="_GoBack"/>
      <w:r>
        <w:rPr>
          <w:rFonts w:ascii="Times New Roman" w:eastAsia="SimSun" w:hAnsi="Times New Roman" w:cs="Times New Roman"/>
          <w:color w:val="222222"/>
          <w:shd w:val="clear" w:color="auto" w:fill="FFFFFF"/>
        </w:rPr>
        <w:t>How does the reality of Christ bringing the greater fulfil</w:t>
      </w:r>
      <w:r>
        <w:rPr>
          <w:rFonts w:ascii="Times New Roman" w:eastAsia="SimSun" w:hAnsi="Times New Roman" w:cs="Times New Roman"/>
          <w:color w:val="222222"/>
          <w:shd w:val="clear" w:color="auto" w:fill="FFFFFF"/>
        </w:rPr>
        <w:t xml:space="preserve">ment of the tabernacle changes the way you view your own worship and service </w:t>
      </w:r>
      <w:r>
        <w:rPr>
          <w:rFonts w:ascii="Times New Roman" w:eastAsia="SimSun" w:hAnsi="Times New Roman" w:cs="Times New Roman"/>
          <w:color w:val="222222"/>
          <w:shd w:val="clear" w:color="auto" w:fill="FFFFFF"/>
        </w:rPr>
        <w:t>to God today?</w:t>
      </w:r>
    </w:p>
    <w:p w:rsidR="00C86397" w:rsidRDefault="00985B5C">
      <w:pPr>
        <w:pStyle w:val="ListParagraph"/>
        <w:numPr>
          <w:ilvl w:val="0"/>
          <w:numId w:val="3"/>
        </w:numPr>
        <w:shd w:val="clear" w:color="auto" w:fill="FFFFFF"/>
        <w:spacing w:after="0" w:line="360" w:lineRule="auto"/>
        <w:jc w:val="both"/>
        <w:rPr>
          <w:rFonts w:ascii="Times New Roman" w:hAnsi="Times New Roman" w:cs="Times New Roman"/>
          <w:color w:val="000000"/>
        </w:rPr>
      </w:pPr>
      <w:r>
        <w:rPr>
          <w:rFonts w:ascii="Times New Roman" w:eastAsia="SimSun" w:hAnsi="Times New Roman" w:cs="Times New Roman"/>
          <w:color w:val="222222"/>
          <w:shd w:val="clear" w:color="auto" w:fill="FFFFFF"/>
        </w:rPr>
        <w:t xml:space="preserve">How does willing service and worship </w:t>
      </w:r>
      <w:r w:rsidR="008062F2">
        <w:rPr>
          <w:rFonts w:ascii="Times New Roman" w:eastAsia="SimSun" w:hAnsi="Times New Roman" w:cs="Times New Roman"/>
          <w:color w:val="222222"/>
          <w:shd w:val="clear" w:color="auto" w:fill="FFFFFF"/>
        </w:rPr>
        <w:t xml:space="preserve">of the Israelites </w:t>
      </w:r>
      <w:r>
        <w:rPr>
          <w:rFonts w:ascii="Times New Roman" w:eastAsia="SimSun" w:hAnsi="Times New Roman" w:cs="Times New Roman"/>
          <w:color w:val="222222"/>
          <w:shd w:val="clear" w:color="auto" w:fill="FFFFFF"/>
        </w:rPr>
        <w:t xml:space="preserve">changes the way you view your own worship and service </w:t>
      </w:r>
      <w:r w:rsidR="008062F2">
        <w:rPr>
          <w:rFonts w:ascii="Times New Roman" w:eastAsia="SimSun" w:hAnsi="Times New Roman" w:cs="Times New Roman"/>
          <w:color w:val="222222"/>
          <w:shd w:val="clear" w:color="auto" w:fill="FFFFFF"/>
        </w:rPr>
        <w:t>of God today?</w:t>
      </w:r>
      <w:bookmarkEnd w:id="0"/>
    </w:p>
    <w:sectPr w:rsidR="00C8639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5C" w:rsidRDefault="00985B5C">
      <w:pPr>
        <w:spacing w:after="0" w:line="240" w:lineRule="auto"/>
      </w:pPr>
      <w:r>
        <w:separator/>
      </w:r>
    </w:p>
  </w:endnote>
  <w:endnote w:type="continuationSeparator" w:id="0">
    <w:p w:rsidR="00985B5C" w:rsidRDefault="0098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5C" w:rsidRDefault="00985B5C">
      <w:pPr>
        <w:spacing w:after="0" w:line="240" w:lineRule="auto"/>
      </w:pPr>
      <w:r>
        <w:separator/>
      </w:r>
    </w:p>
  </w:footnote>
  <w:footnote w:type="continuationSeparator" w:id="0">
    <w:p w:rsidR="00985B5C" w:rsidRDefault="00985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97" w:rsidRDefault="00985B5C">
    <w:pPr>
      <w:pStyle w:val="Heading1"/>
    </w:pPr>
    <w:r>
      <w:rPr>
        <w:sz w:val="28"/>
      </w:rPr>
      <w:t>The God Who Dwells Among His People (Exodus 40)</w:t>
    </w:r>
    <w:r>
      <w:rPr>
        <w:sz w:val="28"/>
      </w:rPr>
      <w:tab/>
    </w:r>
    <w:r>
      <w:rPr>
        <w:sz w:val="28"/>
      </w:rPr>
      <w:tab/>
    </w:r>
    <w:r>
      <w:rPr>
        <w:sz w:val="28"/>
      </w:rPr>
      <w:tab/>
    </w:r>
    <w:r>
      <w:rPr>
        <w:i/>
        <w:sz w:val="20"/>
      </w:rPr>
      <w:t xml:space="preserve">Staff </w:t>
    </w:r>
    <w:r>
      <w:rPr>
        <w:i/>
        <w:sz w:val="20"/>
      </w:rPr>
      <w:t>Meeting_221019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34468"/>
    <w:multiLevelType w:val="multilevel"/>
    <w:tmpl w:val="1F13446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6D135C"/>
    <w:multiLevelType w:val="multilevel"/>
    <w:tmpl w:val="336D135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2903E1"/>
    <w:multiLevelType w:val="multilevel"/>
    <w:tmpl w:val="7C2903E1"/>
    <w:lvl w:ilvl="0">
      <w:start w:val="1"/>
      <w:numFmt w:val="decimal"/>
      <w:lvlText w:val="%1."/>
      <w:lvlJc w:val="left"/>
      <w:pPr>
        <w:ind w:left="720" w:hanging="360"/>
      </w:pPr>
      <w:rPr>
        <w:rFonts w:eastAsia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A1"/>
    <w:rsid w:val="00037E60"/>
    <w:rsid w:val="00060AE8"/>
    <w:rsid w:val="00067895"/>
    <w:rsid w:val="000740A7"/>
    <w:rsid w:val="000A2B45"/>
    <w:rsid w:val="000F24DA"/>
    <w:rsid w:val="00107A24"/>
    <w:rsid w:val="00124084"/>
    <w:rsid w:val="001B50CE"/>
    <w:rsid w:val="00241D0C"/>
    <w:rsid w:val="002F01A8"/>
    <w:rsid w:val="002F1743"/>
    <w:rsid w:val="0032633D"/>
    <w:rsid w:val="003264F0"/>
    <w:rsid w:val="003272C6"/>
    <w:rsid w:val="00337B93"/>
    <w:rsid w:val="00350540"/>
    <w:rsid w:val="00353A6A"/>
    <w:rsid w:val="003E202E"/>
    <w:rsid w:val="003E3F2C"/>
    <w:rsid w:val="003F4F80"/>
    <w:rsid w:val="00413E9B"/>
    <w:rsid w:val="00424711"/>
    <w:rsid w:val="00443A1D"/>
    <w:rsid w:val="00454EA1"/>
    <w:rsid w:val="00490ED7"/>
    <w:rsid w:val="00495B12"/>
    <w:rsid w:val="004B0BDB"/>
    <w:rsid w:val="004B6D48"/>
    <w:rsid w:val="004C3C62"/>
    <w:rsid w:val="004D53DD"/>
    <w:rsid w:val="00571302"/>
    <w:rsid w:val="00576F28"/>
    <w:rsid w:val="005B00EB"/>
    <w:rsid w:val="005D074F"/>
    <w:rsid w:val="005E5033"/>
    <w:rsid w:val="00654DF8"/>
    <w:rsid w:val="00687D54"/>
    <w:rsid w:val="00690BAD"/>
    <w:rsid w:val="006962C2"/>
    <w:rsid w:val="006E6944"/>
    <w:rsid w:val="006E6FC4"/>
    <w:rsid w:val="006E715A"/>
    <w:rsid w:val="006F32DC"/>
    <w:rsid w:val="00710C52"/>
    <w:rsid w:val="0074553C"/>
    <w:rsid w:val="007A5DC4"/>
    <w:rsid w:val="007D5F3C"/>
    <w:rsid w:val="007E1DE5"/>
    <w:rsid w:val="008062F2"/>
    <w:rsid w:val="00825C7F"/>
    <w:rsid w:val="00885EA4"/>
    <w:rsid w:val="008A6355"/>
    <w:rsid w:val="008A7565"/>
    <w:rsid w:val="008F40F6"/>
    <w:rsid w:val="00902F93"/>
    <w:rsid w:val="009342AB"/>
    <w:rsid w:val="00985B5C"/>
    <w:rsid w:val="0099394A"/>
    <w:rsid w:val="00994FAF"/>
    <w:rsid w:val="009B15CC"/>
    <w:rsid w:val="009E0E82"/>
    <w:rsid w:val="00A323BE"/>
    <w:rsid w:val="00A34574"/>
    <w:rsid w:val="00A55185"/>
    <w:rsid w:val="00A80DBF"/>
    <w:rsid w:val="00AA5027"/>
    <w:rsid w:val="00AB04CF"/>
    <w:rsid w:val="00AC7078"/>
    <w:rsid w:val="00B4101C"/>
    <w:rsid w:val="00B41397"/>
    <w:rsid w:val="00B6220F"/>
    <w:rsid w:val="00B6614F"/>
    <w:rsid w:val="00B66A87"/>
    <w:rsid w:val="00B724EB"/>
    <w:rsid w:val="00BC6F8D"/>
    <w:rsid w:val="00BC741D"/>
    <w:rsid w:val="00BE0104"/>
    <w:rsid w:val="00C13910"/>
    <w:rsid w:val="00C363E7"/>
    <w:rsid w:val="00C477CF"/>
    <w:rsid w:val="00C51D81"/>
    <w:rsid w:val="00C67573"/>
    <w:rsid w:val="00C84576"/>
    <w:rsid w:val="00C86397"/>
    <w:rsid w:val="00CA034D"/>
    <w:rsid w:val="00CA6C73"/>
    <w:rsid w:val="00CD4FF7"/>
    <w:rsid w:val="00CE0058"/>
    <w:rsid w:val="00D26B8E"/>
    <w:rsid w:val="00E1025F"/>
    <w:rsid w:val="00E66A12"/>
    <w:rsid w:val="00E8562E"/>
    <w:rsid w:val="00EB2152"/>
    <w:rsid w:val="00EC0EB1"/>
    <w:rsid w:val="00EE3079"/>
    <w:rsid w:val="00EE4218"/>
    <w:rsid w:val="00F14F3F"/>
    <w:rsid w:val="00F4035F"/>
    <w:rsid w:val="00F52329"/>
    <w:rsid w:val="00F63D25"/>
    <w:rsid w:val="00FD741D"/>
    <w:rsid w:val="00FD79BC"/>
    <w:rsid w:val="43AC1BD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SG"/>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SG"/>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SG"/>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SG"/>
    </w:rPr>
  </w:style>
  <w:style w:type="paragraph" w:customStyle="1" w:styleId="bodytext">
    <w:name w:val="bodytext"/>
    <w:basedOn w:val="Normal"/>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center">
    <w:name w:val="center"/>
    <w:basedOn w:val="Normal"/>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chapter-2">
    <w:name w:val="chapter-2"/>
    <w:basedOn w:val="Normal"/>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text">
    <w:name w:val="text"/>
    <w:basedOn w:val="DefaultParagraphFont"/>
  </w:style>
  <w:style w:type="character" w:customStyle="1" w:styleId="chapternum">
    <w:name w:val="chapternum"/>
    <w:basedOn w:val="DefaultParagraphFont"/>
  </w:style>
  <w:style w:type="character" w:customStyle="1" w:styleId="small-caps">
    <w:name w:val="small-caps"/>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SG"/>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SG"/>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SG"/>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SG"/>
    </w:rPr>
  </w:style>
  <w:style w:type="paragraph" w:customStyle="1" w:styleId="bodytext">
    <w:name w:val="bodytext"/>
    <w:basedOn w:val="Normal"/>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center">
    <w:name w:val="center"/>
    <w:basedOn w:val="Normal"/>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chapter-2">
    <w:name w:val="chapter-2"/>
    <w:basedOn w:val="Normal"/>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text">
    <w:name w:val="text"/>
    <w:basedOn w:val="DefaultParagraphFont"/>
  </w:style>
  <w:style w:type="character" w:customStyle="1" w:styleId="chapternum">
    <w:name w:val="chapternum"/>
    <w:basedOn w:val="DefaultParagraphFont"/>
  </w:style>
  <w:style w:type="character" w:customStyle="1" w:styleId="small-caps">
    <w:name w:val="small-caps"/>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2019-10-21T16:04:00Z</dcterms:created>
  <dcterms:modified xsi:type="dcterms:W3CDTF">2019-10-21T16:04:00Z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